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555B3" w14:textId="77777777" w:rsidR="00CF1659" w:rsidRPr="007274B7" w:rsidRDefault="00032AF6">
      <w:pPr>
        <w:pStyle w:val="Title"/>
        <w:rPr>
          <w:rFonts w:ascii="Arial" w:hAnsi="Arial" w:cs="Arial"/>
        </w:rPr>
      </w:pPr>
      <w:r w:rsidRPr="007274B7">
        <w:rPr>
          <w:rFonts w:ascii="Arial" w:hAnsi="Arial" w:cs="Arial"/>
        </w:rPr>
        <w:t>Privacy Policy</w:t>
      </w:r>
    </w:p>
    <w:p w14:paraId="44F5A458" w14:textId="77777777" w:rsidR="00CF1659" w:rsidRPr="007274B7" w:rsidRDefault="00032AF6">
      <w:pPr>
        <w:rPr>
          <w:rFonts w:ascii="Arial" w:hAnsi="Arial" w:cs="Arial"/>
        </w:rPr>
      </w:pPr>
      <w:r w:rsidRPr="007274B7">
        <w:rPr>
          <w:rFonts w:ascii="Arial" w:hAnsi="Arial" w:cs="Arial"/>
        </w:rPr>
        <w:t>This Privacy Policy explains how Corporate Wellbeing Coaching collects, uses, and protects your personal data.</w:t>
      </w:r>
    </w:p>
    <w:p w14:paraId="1EAEA89A" w14:textId="77777777" w:rsidR="00CF1659" w:rsidRPr="007274B7" w:rsidRDefault="00032AF6">
      <w:pPr>
        <w:pStyle w:val="Heading1"/>
        <w:rPr>
          <w:rFonts w:ascii="Arial" w:hAnsi="Arial" w:cs="Arial"/>
        </w:rPr>
      </w:pPr>
      <w:r w:rsidRPr="007274B7">
        <w:rPr>
          <w:rFonts w:ascii="Arial" w:hAnsi="Arial" w:cs="Arial"/>
        </w:rPr>
        <w:t>1. Information We Collect</w:t>
      </w:r>
    </w:p>
    <w:p w14:paraId="2D86CD40" w14:textId="77777777" w:rsidR="00CF1659" w:rsidRPr="007274B7" w:rsidRDefault="00032AF6">
      <w:pPr>
        <w:rPr>
          <w:rFonts w:ascii="Arial" w:hAnsi="Arial" w:cs="Arial"/>
        </w:rPr>
      </w:pPr>
      <w:r w:rsidRPr="007274B7">
        <w:rPr>
          <w:rFonts w:ascii="Arial" w:hAnsi="Arial" w:cs="Arial"/>
        </w:rPr>
        <w:t>We may collect personal information such as name, email address, and wellbeing-related information provided voluntarily.</w:t>
      </w:r>
    </w:p>
    <w:p w14:paraId="277CD7A9" w14:textId="77777777" w:rsidR="00CF1659" w:rsidRPr="007274B7" w:rsidRDefault="00032AF6">
      <w:pPr>
        <w:pStyle w:val="Heading1"/>
        <w:rPr>
          <w:rFonts w:ascii="Arial" w:hAnsi="Arial" w:cs="Arial"/>
        </w:rPr>
      </w:pPr>
      <w:r w:rsidRPr="007274B7">
        <w:rPr>
          <w:rFonts w:ascii="Arial" w:hAnsi="Arial" w:cs="Arial"/>
        </w:rPr>
        <w:t>2. How We Use Information</w:t>
      </w:r>
    </w:p>
    <w:p w14:paraId="7B6A25D7" w14:textId="77777777" w:rsidR="00CF1659" w:rsidRPr="007274B7" w:rsidRDefault="00032AF6">
      <w:pPr>
        <w:rPr>
          <w:rFonts w:ascii="Arial" w:hAnsi="Arial" w:cs="Arial"/>
        </w:rPr>
      </w:pPr>
      <w:r w:rsidRPr="007274B7">
        <w:rPr>
          <w:rFonts w:ascii="Arial" w:hAnsi="Arial" w:cs="Arial"/>
        </w:rPr>
        <w:t>Information is used to provide coaching services, improve wellbeing support, and communicate with clients.</w:t>
      </w:r>
    </w:p>
    <w:p w14:paraId="323A92D5" w14:textId="77777777" w:rsidR="00CF1659" w:rsidRPr="007274B7" w:rsidRDefault="00032AF6">
      <w:pPr>
        <w:pStyle w:val="Heading1"/>
        <w:rPr>
          <w:rFonts w:ascii="Arial" w:hAnsi="Arial" w:cs="Arial"/>
        </w:rPr>
      </w:pPr>
      <w:r w:rsidRPr="007274B7">
        <w:rPr>
          <w:rFonts w:ascii="Arial" w:hAnsi="Arial" w:cs="Arial"/>
        </w:rPr>
        <w:t>3. Confidentiality</w:t>
      </w:r>
    </w:p>
    <w:p w14:paraId="0C1FB43F" w14:textId="77777777" w:rsidR="00CF1659" w:rsidRPr="007274B7" w:rsidRDefault="00032AF6">
      <w:pPr>
        <w:rPr>
          <w:rFonts w:ascii="Arial" w:hAnsi="Arial" w:cs="Arial"/>
        </w:rPr>
      </w:pPr>
      <w:r w:rsidRPr="007274B7">
        <w:rPr>
          <w:rFonts w:ascii="Arial" w:hAnsi="Arial" w:cs="Arial"/>
        </w:rPr>
        <w:t>All personal information is kept confidential unless disclosure is required by law or there is a risk of harm.</w:t>
      </w:r>
    </w:p>
    <w:p w14:paraId="37529793" w14:textId="77777777" w:rsidR="00CF1659" w:rsidRPr="007274B7" w:rsidRDefault="00032AF6">
      <w:pPr>
        <w:pStyle w:val="Heading1"/>
        <w:rPr>
          <w:rFonts w:ascii="Arial" w:hAnsi="Arial" w:cs="Arial"/>
        </w:rPr>
      </w:pPr>
      <w:r w:rsidRPr="007274B7">
        <w:rPr>
          <w:rFonts w:ascii="Arial" w:hAnsi="Arial" w:cs="Arial"/>
        </w:rPr>
        <w:t>4. Data Storage</w:t>
      </w:r>
    </w:p>
    <w:p w14:paraId="768DAF33" w14:textId="77777777" w:rsidR="00CF1659" w:rsidRPr="007274B7" w:rsidRDefault="00032AF6">
      <w:pPr>
        <w:rPr>
          <w:rFonts w:ascii="Arial" w:hAnsi="Arial" w:cs="Arial"/>
        </w:rPr>
      </w:pPr>
      <w:r w:rsidRPr="007274B7">
        <w:rPr>
          <w:rFonts w:ascii="Arial" w:hAnsi="Arial" w:cs="Arial"/>
        </w:rPr>
        <w:t>Your data is stored securely and only retained as long as necessary for service delivery.</w:t>
      </w:r>
    </w:p>
    <w:p w14:paraId="34873EB3" w14:textId="77777777" w:rsidR="00CF1659" w:rsidRPr="007274B7" w:rsidRDefault="00032AF6">
      <w:pPr>
        <w:pStyle w:val="Heading1"/>
        <w:rPr>
          <w:rFonts w:ascii="Arial" w:hAnsi="Arial" w:cs="Arial"/>
        </w:rPr>
      </w:pPr>
      <w:r w:rsidRPr="007274B7">
        <w:rPr>
          <w:rFonts w:ascii="Arial" w:hAnsi="Arial" w:cs="Arial"/>
        </w:rPr>
        <w:t>5. Your Rights</w:t>
      </w:r>
    </w:p>
    <w:p w14:paraId="437D2694" w14:textId="77777777" w:rsidR="00CF1659" w:rsidRPr="007274B7" w:rsidRDefault="00032AF6">
      <w:pPr>
        <w:rPr>
          <w:rFonts w:ascii="Arial" w:hAnsi="Arial" w:cs="Arial"/>
        </w:rPr>
      </w:pPr>
      <w:r w:rsidRPr="007274B7">
        <w:rPr>
          <w:rFonts w:ascii="Arial" w:hAnsi="Arial" w:cs="Arial"/>
        </w:rPr>
        <w:t>You have the right to access, correct, or request deletion of your data at any time.</w:t>
      </w:r>
    </w:p>
    <w:p w14:paraId="333DD588" w14:textId="77777777" w:rsidR="00CF1659" w:rsidRPr="007274B7" w:rsidRDefault="00032AF6">
      <w:pPr>
        <w:pStyle w:val="Heading1"/>
        <w:rPr>
          <w:rFonts w:ascii="Arial" w:hAnsi="Arial" w:cs="Arial"/>
        </w:rPr>
      </w:pPr>
      <w:r w:rsidRPr="007274B7">
        <w:rPr>
          <w:rFonts w:ascii="Arial" w:hAnsi="Arial" w:cs="Arial"/>
        </w:rPr>
        <w:t>6. Contact</w:t>
      </w:r>
    </w:p>
    <w:p w14:paraId="66358D1C" w14:textId="77777777" w:rsidR="00CF1659" w:rsidRPr="007274B7" w:rsidRDefault="00032AF6">
      <w:pPr>
        <w:rPr>
          <w:rFonts w:ascii="Arial" w:hAnsi="Arial" w:cs="Arial"/>
        </w:rPr>
      </w:pPr>
      <w:r w:rsidRPr="007274B7">
        <w:rPr>
          <w:rFonts w:ascii="Arial" w:hAnsi="Arial" w:cs="Arial"/>
        </w:rPr>
        <w:t>For any privacy-related queries, please contact Corporate Wellbeing Coaching.</w:t>
      </w:r>
    </w:p>
    <w:sectPr w:rsidR="00CF1659" w:rsidRPr="007274B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981221">
    <w:abstractNumId w:val="8"/>
  </w:num>
  <w:num w:numId="2" w16cid:durableId="201986427">
    <w:abstractNumId w:val="6"/>
  </w:num>
  <w:num w:numId="3" w16cid:durableId="47533251">
    <w:abstractNumId w:val="5"/>
  </w:num>
  <w:num w:numId="4" w16cid:durableId="1621720811">
    <w:abstractNumId w:val="4"/>
  </w:num>
  <w:num w:numId="5" w16cid:durableId="758526399">
    <w:abstractNumId w:val="7"/>
  </w:num>
  <w:num w:numId="6" w16cid:durableId="5864742">
    <w:abstractNumId w:val="3"/>
  </w:num>
  <w:num w:numId="7" w16cid:durableId="1299997567">
    <w:abstractNumId w:val="2"/>
  </w:num>
  <w:num w:numId="8" w16cid:durableId="1180045727">
    <w:abstractNumId w:val="1"/>
  </w:num>
  <w:num w:numId="9" w16cid:durableId="14157378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2AF6"/>
    <w:rsid w:val="00034616"/>
    <w:rsid w:val="0006063C"/>
    <w:rsid w:val="0015074B"/>
    <w:rsid w:val="0029639D"/>
    <w:rsid w:val="00326F90"/>
    <w:rsid w:val="003E237E"/>
    <w:rsid w:val="007274B7"/>
    <w:rsid w:val="00AA1D8D"/>
    <w:rsid w:val="00B47730"/>
    <w:rsid w:val="00CB0664"/>
    <w:rsid w:val="00CF165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774298B8-BB88-4681-98E5-C4D4554AA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830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Carly Lawrence</cp:lastModifiedBy>
  <cp:revision>2</cp:revision>
  <dcterms:created xsi:type="dcterms:W3CDTF">2013-12-23T23:15:00Z</dcterms:created>
  <dcterms:modified xsi:type="dcterms:W3CDTF">2026-04-21T08:44:00Z</dcterms:modified>
  <cp:category/>
</cp:coreProperties>
</file>